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7E" w:rsidRDefault="00CB6C7E" w:rsidP="00CB6C7E">
      <w:pPr>
        <w:jc w:val="both"/>
        <w:rPr>
          <w:rFonts w:ascii="Comic Sans MS" w:hAnsi="Comic Sans MS" w:cs="Times New Roman"/>
          <w:b/>
          <w:sz w:val="24"/>
          <w:szCs w:val="24"/>
        </w:rPr>
      </w:pPr>
      <w:r w:rsidRPr="00694505">
        <w:rPr>
          <w:rFonts w:ascii="Comic Sans MS" w:hAnsi="Comic Sans MS"/>
          <w:b/>
          <w:sz w:val="24"/>
          <w:szCs w:val="24"/>
        </w:rPr>
        <w:t>P</w:t>
      </w:r>
      <w:r>
        <w:rPr>
          <w:rFonts w:ascii="Comic Sans MS" w:hAnsi="Comic Sans MS"/>
          <w:b/>
          <w:sz w:val="24"/>
          <w:szCs w:val="24"/>
        </w:rPr>
        <w:t>I</w:t>
      </w:r>
      <w:r w:rsidRPr="00694505">
        <w:rPr>
          <w:rFonts w:ascii="Comic Sans MS" w:hAnsi="Comic Sans MS"/>
          <w:b/>
          <w:sz w:val="24"/>
          <w:szCs w:val="24"/>
        </w:rPr>
        <w:t xml:space="preserve">CTURES OF </w:t>
      </w:r>
      <w:r w:rsidRPr="00694505">
        <w:rPr>
          <w:rFonts w:ascii="Comic Sans MS" w:hAnsi="Comic Sans MS" w:cs="Times New Roman"/>
          <w:b/>
          <w:sz w:val="24"/>
          <w:szCs w:val="24"/>
        </w:rPr>
        <w:t>JOINT INVESTIGATION VISIT TO OANDO ENERGY RESOURCES LIMITED FACILITY AT</w:t>
      </w:r>
      <w:r>
        <w:rPr>
          <w:rFonts w:ascii="Comic Sans MS" w:hAnsi="Comic Sans MS" w:cs="Times New Roman"/>
          <w:b/>
          <w:sz w:val="24"/>
          <w:szCs w:val="24"/>
        </w:rPr>
        <w:t xml:space="preserve"> 6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” </w:t>
      </w:r>
      <w:r>
        <w:rPr>
          <w:rFonts w:ascii="Comic Sans MS" w:hAnsi="Comic Sans MS" w:cs="Times New Roman"/>
          <w:b/>
          <w:sz w:val="24"/>
          <w:szCs w:val="24"/>
        </w:rPr>
        <w:t>NEMBE-SOUTH/OBAMA FLOWLINE, AT SABATORU, NEMBE LGA, BAYELSA STATE ON 23RD OCTOBER</w:t>
      </w:r>
      <w:r w:rsidRPr="0016372A">
        <w:rPr>
          <w:rFonts w:ascii="Comic Sans MS" w:hAnsi="Comic Sans MS" w:cs="Times New Roman"/>
          <w:b/>
          <w:sz w:val="24"/>
          <w:szCs w:val="24"/>
        </w:rPr>
        <w:t>, 2024.</w:t>
      </w:r>
    </w:p>
    <w:p w:rsidR="00CB6C7E" w:rsidRDefault="00CB6C7E" w:rsidP="00CB6C7E">
      <w:pPr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3F2B85A" wp14:editId="51972C96">
            <wp:extent cx="2671638" cy="3244132"/>
            <wp:effectExtent l="0" t="0" r="0" b="0"/>
            <wp:docPr id="2" name="Picture 2" descr="C:\Users\HP\Desktop\SABATORU PIC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SABATORU PIC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38" cy="324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7F19B402" wp14:editId="181B9E20">
            <wp:extent cx="2941983" cy="3244131"/>
            <wp:effectExtent l="0" t="0" r="0" b="0"/>
            <wp:docPr id="3" name="Picture 3" descr="C:\Users\HP\Desktop\SABATORU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SABATORU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28" cy="32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C7E" w:rsidRPr="0016372A" w:rsidRDefault="00CB6C7E" w:rsidP="00CB6C7E">
      <w:pPr>
        <w:jc w:val="both"/>
        <w:rPr>
          <w:rFonts w:ascii="Comic Sans MS" w:hAnsi="Comic Sans MS" w:cs="Times New Roman"/>
          <w:b/>
          <w:sz w:val="24"/>
          <w:szCs w:val="24"/>
        </w:rPr>
      </w:pPr>
      <w:r w:rsidRPr="00A40D24">
        <w:rPr>
          <w:rFonts w:ascii="Comic Sans MS" w:hAnsi="Comic Sans MS"/>
          <w:b/>
          <w:sz w:val="16"/>
          <w:szCs w:val="16"/>
        </w:rPr>
        <w:t xml:space="preserve">FIG. 1: THE STATE OF THE </w:t>
      </w:r>
      <w:r>
        <w:rPr>
          <w:rFonts w:ascii="Comic Sans MS" w:hAnsi="Comic Sans MS"/>
          <w:b/>
          <w:sz w:val="16"/>
          <w:szCs w:val="16"/>
        </w:rPr>
        <w:t>ENVIRONMENT.     FIG. 2: 2” VALVE INSTALLED AT 12 O’ CLOCK POAITION</w:t>
      </w:r>
    </w:p>
    <w:p w:rsidR="00147983" w:rsidRDefault="00147983">
      <w:bookmarkStart w:id="0" w:name="_GoBack"/>
      <w:bookmarkEnd w:id="0"/>
    </w:p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7E"/>
    <w:rsid w:val="0005543E"/>
    <w:rsid w:val="00147983"/>
    <w:rsid w:val="003C59FD"/>
    <w:rsid w:val="00472CDA"/>
    <w:rsid w:val="008822FE"/>
    <w:rsid w:val="00A2497F"/>
    <w:rsid w:val="00B74AC7"/>
    <w:rsid w:val="00BB7A00"/>
    <w:rsid w:val="00CB6C7E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2024-10-28T13:58:00Z</dcterms:created>
  <dcterms:modified xsi:type="dcterms:W3CDTF">2024-10-28T14:08:00Z</dcterms:modified>
</cp:coreProperties>
</file>